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69" w:rsidRDefault="00E97A69" w:rsidP="0014504E">
      <w:pPr>
        <w:jc w:val="center"/>
      </w:pPr>
    </w:p>
    <w:p w:rsidR="0014504E" w:rsidRDefault="0014504E" w:rsidP="0014504E">
      <w:pPr>
        <w:jc w:val="center"/>
      </w:pPr>
    </w:p>
    <w:p w:rsidR="0014504E" w:rsidRDefault="0014504E" w:rsidP="0014504E">
      <w:pPr>
        <w:jc w:val="center"/>
        <w:rPr>
          <w:rFonts w:ascii="Blackadder ITC" w:hAnsi="Blackadder ITC"/>
          <w:i/>
          <w:sz w:val="144"/>
          <w:szCs w:val="144"/>
        </w:rPr>
      </w:pPr>
      <w:r w:rsidRPr="0014504E">
        <w:rPr>
          <w:rFonts w:ascii="Blackadder ITC" w:hAnsi="Blackadder ITC"/>
          <w:i/>
          <w:sz w:val="144"/>
          <w:szCs w:val="144"/>
        </w:rPr>
        <w:t>Miner’s Licence</w:t>
      </w:r>
    </w:p>
    <w:p w:rsidR="0014504E" w:rsidRDefault="0014504E" w:rsidP="0014504E">
      <w:pPr>
        <w:jc w:val="center"/>
        <w:rPr>
          <w:rFonts w:ascii="Blackadder ITC" w:hAnsi="Blackadder ITC"/>
          <w:b/>
          <w:i/>
          <w:sz w:val="52"/>
          <w:szCs w:val="52"/>
        </w:rPr>
      </w:pPr>
      <w:r>
        <w:rPr>
          <w:rFonts w:ascii="Blackadder ITC" w:hAnsi="Blackadder ITC"/>
          <w:b/>
          <w:i/>
          <w:sz w:val="52"/>
          <w:szCs w:val="52"/>
        </w:rPr>
        <w:t>Miner’s Right</w:t>
      </w:r>
    </w:p>
    <w:p w:rsidR="0014504E" w:rsidRDefault="0014504E" w:rsidP="0014504E">
      <w:pPr>
        <w:jc w:val="center"/>
        <w:rPr>
          <w:rFonts w:ascii="Blackadder ITC" w:hAnsi="Blackadder ITC"/>
          <w:b/>
          <w:i/>
          <w:sz w:val="52"/>
          <w:szCs w:val="52"/>
        </w:rPr>
      </w:pPr>
    </w:p>
    <w:p w:rsidR="0014504E" w:rsidRDefault="0014504E" w:rsidP="0014504E">
      <w:pPr>
        <w:jc w:val="center"/>
        <w:rPr>
          <w:rFonts w:ascii="Blackadder ITC" w:hAnsi="Blackadder ITC"/>
          <w:i/>
          <w:sz w:val="48"/>
          <w:szCs w:val="48"/>
        </w:rPr>
      </w:pPr>
      <w:r>
        <w:rPr>
          <w:rFonts w:ascii="Blackadder ITC" w:hAnsi="Blackadder ITC"/>
          <w:i/>
          <w:sz w:val="48"/>
          <w:szCs w:val="48"/>
        </w:rPr>
        <w:t>Paul Sandler under the Provisions of the act of Parliament, 25 Victoria, No.4, to be in force &amp; to dig until 31</w:t>
      </w:r>
      <w:r w:rsidRPr="0014504E">
        <w:rPr>
          <w:rFonts w:ascii="Blackadder ITC" w:hAnsi="Blackadder ITC"/>
          <w:i/>
          <w:sz w:val="48"/>
          <w:szCs w:val="48"/>
          <w:vertAlign w:val="superscript"/>
        </w:rPr>
        <w:t>st</w:t>
      </w:r>
      <w:r>
        <w:rPr>
          <w:rFonts w:ascii="Blackadder ITC" w:hAnsi="Blackadder ITC"/>
          <w:i/>
          <w:sz w:val="48"/>
          <w:szCs w:val="48"/>
        </w:rPr>
        <w:t xml:space="preserve"> December 1865. </w:t>
      </w:r>
    </w:p>
    <w:p w:rsidR="0014504E" w:rsidRDefault="0014504E" w:rsidP="0014504E">
      <w:pPr>
        <w:jc w:val="center"/>
        <w:rPr>
          <w:rFonts w:ascii="Blackadder ITC" w:hAnsi="Blackadder ITC"/>
          <w:i/>
          <w:sz w:val="48"/>
          <w:szCs w:val="48"/>
        </w:rPr>
      </w:pPr>
    </w:p>
    <w:p w:rsidR="0014504E" w:rsidRPr="0014504E" w:rsidRDefault="0014504E" w:rsidP="0014504E">
      <w:pPr>
        <w:rPr>
          <w:rFonts w:ascii="Blackadder ITC" w:hAnsi="Blackadder ITC"/>
          <w:i/>
          <w:sz w:val="56"/>
          <w:szCs w:val="56"/>
          <w:u w:val="single"/>
        </w:rPr>
      </w:pPr>
      <w:r>
        <w:rPr>
          <w:rFonts w:ascii="Blackadder ITC" w:hAnsi="Blackadder ITC"/>
          <w:i/>
          <w:sz w:val="48"/>
          <w:szCs w:val="48"/>
        </w:rPr>
        <w:tab/>
      </w:r>
      <w:r>
        <w:rPr>
          <w:rFonts w:ascii="Blackadder ITC" w:hAnsi="Blackadder ITC"/>
          <w:i/>
          <w:sz w:val="48"/>
          <w:szCs w:val="48"/>
        </w:rPr>
        <w:tab/>
      </w:r>
      <w:r>
        <w:rPr>
          <w:rFonts w:ascii="Blackadder ITC" w:hAnsi="Blackadder ITC"/>
          <w:i/>
          <w:sz w:val="48"/>
          <w:szCs w:val="48"/>
        </w:rPr>
        <w:tab/>
      </w:r>
      <w:r w:rsidRPr="0014504E">
        <w:rPr>
          <w:rFonts w:ascii="Blackadder ITC" w:hAnsi="Blackadder ITC"/>
          <w:i/>
          <w:sz w:val="56"/>
          <w:szCs w:val="56"/>
        </w:rPr>
        <w:t>Commissioner</w:t>
      </w:r>
      <w:r w:rsidRPr="0014504E">
        <w:rPr>
          <w:rFonts w:ascii="Blackadder ITC" w:hAnsi="Blackadder ITC"/>
          <w:i/>
          <w:sz w:val="56"/>
          <w:szCs w:val="56"/>
          <w:u w:val="single"/>
        </w:rPr>
        <w:t xml:space="preserve">                                </w:t>
      </w:r>
      <w:r>
        <w:rPr>
          <w:rFonts w:ascii="Blackadder ITC" w:hAnsi="Blackadder ITC"/>
          <w:i/>
          <w:sz w:val="56"/>
          <w:szCs w:val="56"/>
          <w:u w:val="single"/>
        </w:rPr>
        <w:t xml:space="preserve">              .</w:t>
      </w:r>
    </w:p>
    <w:sectPr w:rsidR="0014504E" w:rsidRPr="0014504E" w:rsidSect="0014504E">
      <w:headerReference w:type="default" r:id="rId6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8E2" w:rsidRDefault="00F478E2" w:rsidP="0014504E">
      <w:pPr>
        <w:spacing w:after="0" w:line="240" w:lineRule="auto"/>
      </w:pPr>
      <w:r>
        <w:separator/>
      </w:r>
    </w:p>
  </w:endnote>
  <w:endnote w:type="continuationSeparator" w:id="1">
    <w:p w:rsidR="00F478E2" w:rsidRDefault="00F478E2" w:rsidP="00145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8E2" w:rsidRDefault="00F478E2" w:rsidP="0014504E">
      <w:pPr>
        <w:spacing w:after="0" w:line="240" w:lineRule="auto"/>
      </w:pPr>
      <w:r>
        <w:separator/>
      </w:r>
    </w:p>
  </w:footnote>
  <w:footnote w:type="continuationSeparator" w:id="1">
    <w:p w:rsidR="00F478E2" w:rsidRDefault="00F478E2" w:rsidP="001450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04E" w:rsidRPr="0014504E" w:rsidRDefault="0014504E" w:rsidP="0014504E">
    <w:pPr>
      <w:pStyle w:val="Header"/>
      <w:rPr>
        <w:rFonts w:ascii="Blackadder ITC" w:hAnsi="Blackadder ITC"/>
        <w:sz w:val="36"/>
        <w:szCs w:val="36"/>
      </w:rPr>
    </w:pPr>
    <w:r>
      <w:rPr>
        <w:rFonts w:ascii="Blackadder ITC" w:hAnsi="Blackadder ITC"/>
        <w:i/>
        <w:sz w:val="36"/>
        <w:szCs w:val="36"/>
        <w:u w:val="single"/>
      </w:rPr>
      <w:t xml:space="preserve">No. 487 </w:t>
    </w:r>
    <w:r w:rsidRPr="0014504E">
      <w:rPr>
        <w:rFonts w:ascii="Blackadder ITC" w:hAnsi="Blackadder ITC"/>
        <w:i/>
        <w:sz w:val="36"/>
        <w:szCs w:val="36"/>
      </w:rPr>
      <w:t xml:space="preserve">                    </w:t>
    </w:r>
    <w:r>
      <w:rPr>
        <w:rFonts w:ascii="Blackadder ITC" w:hAnsi="Blackadder ITC"/>
        <w:i/>
        <w:sz w:val="36"/>
        <w:szCs w:val="36"/>
      </w:rPr>
      <w:t xml:space="preserve">               </w:t>
    </w:r>
    <w:r w:rsidRPr="0014504E">
      <w:rPr>
        <w:rFonts w:ascii="Blackadder ITC" w:hAnsi="Blackadder ITC"/>
        <w:i/>
        <w:sz w:val="36"/>
        <w:szCs w:val="36"/>
      </w:rPr>
      <w:t xml:space="preserve">  </w:t>
    </w:r>
    <w:r>
      <w:rPr>
        <w:rFonts w:ascii="Blackadder ITC" w:hAnsi="Blackadder ITC"/>
        <w:i/>
        <w:sz w:val="36"/>
        <w:szCs w:val="36"/>
      </w:rPr>
      <w:tab/>
    </w:r>
    <w:r>
      <w:rPr>
        <w:rFonts w:ascii="Blackadder ITC" w:hAnsi="Blackadder ITC"/>
        <w:i/>
        <w:sz w:val="36"/>
        <w:szCs w:val="36"/>
      </w:rPr>
      <w:tab/>
    </w:r>
    <w:r w:rsidRPr="0014504E">
      <w:rPr>
        <w:rFonts w:ascii="Blackadder ITC" w:hAnsi="Blackadder ITC"/>
        <w:sz w:val="96"/>
        <w:szCs w:val="96"/>
      </w:rPr>
      <w:t>New South Wales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504E"/>
    <w:rsid w:val="0014504E"/>
    <w:rsid w:val="002777FB"/>
    <w:rsid w:val="00412ED3"/>
    <w:rsid w:val="00441761"/>
    <w:rsid w:val="00E97A69"/>
    <w:rsid w:val="00F4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450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504E"/>
  </w:style>
  <w:style w:type="paragraph" w:styleId="Footer">
    <w:name w:val="footer"/>
    <w:basedOn w:val="Normal"/>
    <w:link w:val="FooterChar"/>
    <w:uiPriority w:val="99"/>
    <w:semiHidden/>
    <w:unhideWhenUsed/>
    <w:rsid w:val="001450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50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</dc:creator>
  <cp:lastModifiedBy>Kerry</cp:lastModifiedBy>
  <cp:revision>1</cp:revision>
  <cp:lastPrinted>2011-08-12T05:01:00Z</cp:lastPrinted>
  <dcterms:created xsi:type="dcterms:W3CDTF">2011-08-12T04:50:00Z</dcterms:created>
  <dcterms:modified xsi:type="dcterms:W3CDTF">2011-08-12T05:04:00Z</dcterms:modified>
</cp:coreProperties>
</file>